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center" w:tblpY="208"/>
        <w:tblW w:w="15134" w:type="dxa"/>
        <w:tblLayout w:type="fixed"/>
        <w:tblLook w:val="00A0" w:firstRow="1" w:lastRow="0" w:firstColumn="1" w:lastColumn="0" w:noHBand="0" w:noVBand="0"/>
      </w:tblPr>
      <w:tblGrid>
        <w:gridCol w:w="675"/>
        <w:gridCol w:w="2268"/>
        <w:gridCol w:w="5812"/>
        <w:gridCol w:w="6379"/>
      </w:tblGrid>
      <w:tr w:rsidR="00041AF1" w:rsidRPr="009B5E96" w:rsidTr="007A0180">
        <w:trPr>
          <w:trHeight w:val="696"/>
        </w:trPr>
        <w:tc>
          <w:tcPr>
            <w:tcW w:w="15134" w:type="dxa"/>
            <w:gridSpan w:val="4"/>
            <w:vAlign w:val="center"/>
          </w:tcPr>
          <w:p w:rsidR="00041AF1" w:rsidRPr="00DA70E5" w:rsidRDefault="00041AF1" w:rsidP="00041AF1">
            <w:pPr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0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 бухгалтерского учета в отраслях</w:t>
            </w:r>
            <w:bookmarkStart w:id="0" w:name="_GoBack"/>
            <w:bookmarkEnd w:id="0"/>
          </w:p>
        </w:tc>
      </w:tr>
      <w:tr w:rsidR="00041AF1" w:rsidRPr="009B5E96" w:rsidTr="007A0180">
        <w:trPr>
          <w:trHeight w:val="3252"/>
        </w:trPr>
        <w:tc>
          <w:tcPr>
            <w:tcW w:w="675" w:type="dxa"/>
            <w:vAlign w:val="center"/>
          </w:tcPr>
          <w:p w:rsidR="00041AF1" w:rsidRPr="009B5E96" w:rsidRDefault="00041AF1" w:rsidP="002D2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68" w:type="dxa"/>
            <w:vAlign w:val="center"/>
          </w:tcPr>
          <w:p w:rsidR="00041AF1" w:rsidRPr="00005589" w:rsidRDefault="00041AF1" w:rsidP="007A018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5589">
              <w:rPr>
                <w:rFonts w:ascii="Times New Roman" w:hAnsi="Times New Roman" w:cs="Times New Roman"/>
                <w:sz w:val="24"/>
                <w:szCs w:val="24"/>
              </w:rPr>
              <w:t>Учет на производственных предприятиях</w:t>
            </w:r>
          </w:p>
          <w:p w:rsidR="00041AF1" w:rsidRPr="009B5E96" w:rsidRDefault="00041AF1" w:rsidP="007A0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66" w:lineRule="exact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учетная политика в области учета затрат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производство продукции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66" w:lineRule="exact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номенклатура статей затрат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66" w:lineRule="exact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методы учета затрат и калькулирования себестоимости продукции (работ, услуг)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81" w:lineRule="exact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документальное оформление и учет затрат на производство продукции (работ, услуг)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81" w:lineRule="exact"/>
              <w:ind w:left="130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документальное оформление и учет незавершенного производства, брака и готовой </w:t>
            </w: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</w:p>
          <w:p w:rsidR="00041AF1" w:rsidRPr="009B5E96" w:rsidRDefault="00041AF1" w:rsidP="002D2787">
            <w:pPr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определение себестоимости продукции</w:t>
            </w:r>
          </w:p>
        </w:tc>
        <w:tc>
          <w:tcPr>
            <w:tcW w:w="6379" w:type="dxa"/>
            <w:vAlign w:val="center"/>
          </w:tcPr>
          <w:p w:rsidR="00041AF1" w:rsidRDefault="00041AF1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калькуляцию на 2 вида продукции. Составить документацию на списание отдельных видов расходов. Отразить операции на счетах бухгалтерского учета. Произвести записи в журнал-ордер № 10 и ведомости к нему.</w:t>
            </w:r>
          </w:p>
          <w:p w:rsidR="00041AF1" w:rsidRDefault="00041AF1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Приложить документацию по движению готовой продукции: оприходованию из производства, отпуска покупателям. </w:t>
            </w:r>
          </w:p>
          <w:p w:rsidR="00041AF1" w:rsidRPr="009B5E96" w:rsidRDefault="00041AF1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скидок, применяемая на предприятии</w:t>
            </w:r>
          </w:p>
        </w:tc>
      </w:tr>
      <w:tr w:rsidR="00041AF1" w:rsidRPr="009B5E96" w:rsidTr="007A0180">
        <w:trPr>
          <w:trHeight w:val="2875"/>
        </w:trPr>
        <w:tc>
          <w:tcPr>
            <w:tcW w:w="675" w:type="dxa"/>
            <w:vAlign w:val="center"/>
          </w:tcPr>
          <w:p w:rsidR="00041AF1" w:rsidRPr="009B5E96" w:rsidRDefault="00041AF1" w:rsidP="002D2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268" w:type="dxa"/>
            <w:vAlign w:val="center"/>
          </w:tcPr>
          <w:p w:rsidR="00041AF1" w:rsidRPr="00005589" w:rsidRDefault="00041AF1" w:rsidP="007A018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558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Учет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 аудит </w:t>
            </w:r>
            <w:r w:rsidRPr="0000558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розничных товарных операций</w:t>
            </w:r>
          </w:p>
          <w:p w:rsidR="00041AF1" w:rsidRPr="009B5E96" w:rsidRDefault="00041AF1" w:rsidP="007A0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учетная политика в области учета товаров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и учет поступления товаров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документальное оформление и учет выбытия 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и учет товарных потерь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порядок составления, приемки, проверки, обработки отчетов материально ответственных лиц</w:t>
            </w:r>
          </w:p>
          <w:p w:rsidR="00041AF1" w:rsidRPr="009B5E96" w:rsidRDefault="00041AF1" w:rsidP="002D2787">
            <w:pPr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инвентаризации</w:t>
            </w:r>
          </w:p>
        </w:tc>
        <w:tc>
          <w:tcPr>
            <w:tcW w:w="6379" w:type="dxa"/>
            <w:vAlign w:val="center"/>
          </w:tcPr>
          <w:p w:rsidR="00041AF1" w:rsidRDefault="00041AF1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товарный отчет, приложить первичные документы по движению товаров, произвести его обработку, запись в учетный регистр.</w:t>
            </w:r>
          </w:p>
          <w:p w:rsidR="00041AF1" w:rsidRPr="009B5E96" w:rsidRDefault="00041AF1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Принять участие в инвентаризации товаров, оформить документацию, вывести результат, отразить на счетах бухгалтерского учета </w:t>
            </w:r>
          </w:p>
        </w:tc>
      </w:tr>
      <w:tr w:rsidR="00041AF1" w:rsidRPr="009B5E96" w:rsidTr="007A0180">
        <w:trPr>
          <w:trHeight w:val="2636"/>
        </w:trPr>
        <w:tc>
          <w:tcPr>
            <w:tcW w:w="675" w:type="dxa"/>
            <w:vAlign w:val="center"/>
          </w:tcPr>
          <w:p w:rsidR="00041AF1" w:rsidRPr="009B5E96" w:rsidRDefault="00041AF1" w:rsidP="002D2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268" w:type="dxa"/>
            <w:vAlign w:val="center"/>
          </w:tcPr>
          <w:p w:rsidR="00041AF1" w:rsidRPr="00005589" w:rsidRDefault="00041AF1" w:rsidP="007A018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5589">
              <w:rPr>
                <w:rFonts w:ascii="Times New Roman" w:hAnsi="Times New Roman" w:cs="Times New Roman"/>
                <w:sz w:val="24"/>
                <w:szCs w:val="24"/>
              </w:rPr>
              <w:t>Учет на предприятиях общественного питания</w:t>
            </w:r>
          </w:p>
          <w:p w:rsidR="00041AF1" w:rsidRPr="009B5E96" w:rsidRDefault="00041AF1" w:rsidP="007A0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66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учет затрат и калькулирование цепы блюда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66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учет операции кухни и буфета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before="7" w:line="266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учет реализации продукции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66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учет посуды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66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учет возвратной тары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66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отчетность материально ответственных лиц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66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особенности проведения  инвентаризации</w:t>
            </w:r>
          </w:p>
          <w:p w:rsidR="00041AF1" w:rsidRPr="009B5E96" w:rsidRDefault="00041AF1" w:rsidP="002D2787">
            <w:pPr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8C4389" w:rsidRDefault="008C4389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AF1" w:rsidRDefault="00041AF1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первичные документы по движению сырья, продуктов и тары. Составить и обработать отчеты материально ответственных лиц.</w:t>
            </w:r>
          </w:p>
          <w:p w:rsidR="00041AF1" w:rsidRDefault="00041AF1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Произвести снятие остаток соли и специй.</w:t>
            </w:r>
          </w:p>
          <w:p w:rsidR="00041AF1" w:rsidRDefault="00041AF1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Занести отчеты материально ответственных лиц  в регистры аналитического учета. Принять участие в инвентаризации. Оформить материалы инвентаризации, вывести результат, отразить на счетах бухгалтерского учета </w:t>
            </w:r>
          </w:p>
          <w:p w:rsidR="00041AF1" w:rsidRPr="009B5E96" w:rsidRDefault="00041AF1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AF1" w:rsidRPr="009B5E96" w:rsidTr="007A0180">
        <w:trPr>
          <w:trHeight w:val="1982"/>
        </w:trPr>
        <w:tc>
          <w:tcPr>
            <w:tcW w:w="675" w:type="dxa"/>
            <w:vAlign w:val="center"/>
          </w:tcPr>
          <w:p w:rsidR="00041AF1" w:rsidRPr="009B5E96" w:rsidRDefault="00041AF1" w:rsidP="002D2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268" w:type="dxa"/>
            <w:vAlign w:val="center"/>
          </w:tcPr>
          <w:p w:rsidR="00041AF1" w:rsidRPr="00005589" w:rsidRDefault="00041AF1" w:rsidP="007A018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5589">
              <w:rPr>
                <w:rFonts w:ascii="Times New Roman" w:hAnsi="Times New Roman" w:cs="Times New Roman"/>
                <w:sz w:val="24"/>
                <w:szCs w:val="24"/>
              </w:rPr>
              <w:t>Учет на предприятиях транспорта</w:t>
            </w:r>
          </w:p>
          <w:p w:rsidR="00041AF1" w:rsidRPr="009B5E96" w:rsidRDefault="00041AF1" w:rsidP="007A0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41AF1" w:rsidRDefault="00041AF1" w:rsidP="002D2787">
            <w:pPr>
              <w:widowControl w:val="0"/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состав затрат транспортного предприятия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методы учета затрат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калькулирование себестоимости перевозок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особенности начисления амортизации транспортных средств</w:t>
            </w:r>
          </w:p>
          <w:p w:rsidR="00041AF1" w:rsidRDefault="00041AF1" w:rsidP="008C4389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учет расходов на ремонт транспортных средств</w:t>
            </w:r>
          </w:p>
          <w:p w:rsidR="008C4389" w:rsidRPr="009B5E96" w:rsidRDefault="008C4389" w:rsidP="008C4389">
            <w:pPr>
              <w:widowControl w:val="0"/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lef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041AF1" w:rsidRDefault="00041AF1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документацию по учету затрат автотранспорта. Занести в журнал-ордер № 10.</w:t>
            </w:r>
          </w:p>
          <w:p w:rsidR="00041AF1" w:rsidRDefault="00041AF1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Начислить амортизацию транспортных средств.</w:t>
            </w:r>
          </w:p>
          <w:p w:rsidR="00041AF1" w:rsidRPr="009B5E96" w:rsidRDefault="00041AF1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Отразить расходы по ремонту основных средств</w:t>
            </w:r>
          </w:p>
        </w:tc>
      </w:tr>
      <w:tr w:rsidR="00041AF1" w:rsidRPr="009B5E96" w:rsidTr="007A0180">
        <w:trPr>
          <w:trHeight w:val="707"/>
        </w:trPr>
        <w:tc>
          <w:tcPr>
            <w:tcW w:w="675" w:type="dxa"/>
            <w:vAlign w:val="center"/>
          </w:tcPr>
          <w:p w:rsidR="00041AF1" w:rsidRPr="009B5E96" w:rsidRDefault="00041AF1" w:rsidP="002D2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268" w:type="dxa"/>
            <w:vAlign w:val="center"/>
          </w:tcPr>
          <w:p w:rsidR="00041AF1" w:rsidRPr="00005589" w:rsidRDefault="00041AF1" w:rsidP="007A018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5589">
              <w:rPr>
                <w:rFonts w:ascii="Times New Roman" w:hAnsi="Times New Roman" w:cs="Times New Roman"/>
                <w:sz w:val="24"/>
                <w:szCs w:val="24"/>
              </w:rPr>
              <w:t>Учет на сельскохозяйственных предприятиях</w:t>
            </w:r>
          </w:p>
          <w:p w:rsidR="00041AF1" w:rsidRPr="009B5E96" w:rsidRDefault="00041AF1" w:rsidP="007A0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41AF1" w:rsidRDefault="00041AF1" w:rsidP="002D2787">
            <w:pPr>
              <w:widowControl w:val="0"/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AF1" w:rsidRPr="009B5E96" w:rsidRDefault="00041AF1" w:rsidP="002D2787">
            <w:pPr>
              <w:widowControl w:val="0"/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особенности сельского хозяйства как отрасли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особенности учета затрат в сельскохозяйственных предприятиях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учет животных на выращивании и откорме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калькулирование себестоимости продукции животноводства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калькулирование себестоимости продукции растениеводства</w:t>
            </w:r>
          </w:p>
          <w:p w:rsidR="00041AF1" w:rsidRPr="009B5E96" w:rsidRDefault="00041AF1" w:rsidP="002D2787">
            <w:pPr>
              <w:widowControl w:val="0"/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041AF1" w:rsidRPr="009B5E96" w:rsidRDefault="00041AF1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первичные документы по движению животных на откорме; учету затрат в сельскохозяйственных предприятиях. Отразить операции по учету затрат в учетном регистре.</w:t>
            </w:r>
          </w:p>
        </w:tc>
      </w:tr>
      <w:tr w:rsidR="00041AF1" w:rsidRPr="009B5E96" w:rsidTr="007A0180">
        <w:trPr>
          <w:trHeight w:val="707"/>
        </w:trPr>
        <w:tc>
          <w:tcPr>
            <w:tcW w:w="675" w:type="dxa"/>
            <w:vAlign w:val="center"/>
          </w:tcPr>
          <w:p w:rsidR="00041AF1" w:rsidRPr="009B5E96" w:rsidRDefault="00041AF1" w:rsidP="002D2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2268" w:type="dxa"/>
            <w:vAlign w:val="center"/>
          </w:tcPr>
          <w:p w:rsidR="00041AF1" w:rsidRPr="00005589" w:rsidRDefault="00041AF1" w:rsidP="007A018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5589">
              <w:rPr>
                <w:rFonts w:ascii="Times New Roman" w:hAnsi="Times New Roman" w:cs="Times New Roman"/>
                <w:sz w:val="24"/>
                <w:szCs w:val="24"/>
              </w:rPr>
              <w:t>Учет в строительных организациях</w:t>
            </w:r>
          </w:p>
          <w:p w:rsidR="00041AF1" w:rsidRPr="009B5E96" w:rsidRDefault="00041AF1" w:rsidP="007A0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41AF1" w:rsidRDefault="00041AF1" w:rsidP="002D2787">
            <w:pPr>
              <w:widowControl w:val="0"/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особенности отрасли и их влияние на организацию бухгалтерского учета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особенности учета затрат и калькулирования себестоимости продукции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учет незавершенного капитального строительства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учет и распределение накладных расходов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сдачи объектов в эксплуатацию</w:t>
            </w:r>
          </w:p>
          <w:p w:rsidR="00041AF1" w:rsidRPr="009B5E96" w:rsidRDefault="00041AF1" w:rsidP="002D2787">
            <w:pPr>
              <w:widowControl w:val="0"/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ind w:firstLine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041AF1" w:rsidRDefault="00041AF1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первичную документацию по учету затрат на строительство. Составить материальный отчет, журнал-ордер № 10, ведомости к нему.</w:t>
            </w:r>
          </w:p>
          <w:p w:rsidR="00041AF1" w:rsidRPr="009B5E96" w:rsidRDefault="00041AF1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акты приемки выполненных работ, сдачи объектов</w:t>
            </w:r>
          </w:p>
        </w:tc>
      </w:tr>
      <w:tr w:rsidR="00041AF1" w:rsidRPr="009B5E96" w:rsidTr="007A0180">
        <w:trPr>
          <w:trHeight w:val="707"/>
        </w:trPr>
        <w:tc>
          <w:tcPr>
            <w:tcW w:w="675" w:type="dxa"/>
            <w:vAlign w:val="center"/>
          </w:tcPr>
          <w:p w:rsidR="00041AF1" w:rsidRDefault="00041AF1" w:rsidP="002D2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2268" w:type="dxa"/>
            <w:vAlign w:val="center"/>
          </w:tcPr>
          <w:p w:rsidR="00041AF1" w:rsidRPr="00005589" w:rsidRDefault="00041AF1" w:rsidP="007A018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 в туризме </w:t>
            </w:r>
          </w:p>
        </w:tc>
        <w:tc>
          <w:tcPr>
            <w:tcW w:w="5812" w:type="dxa"/>
            <w:vAlign w:val="center"/>
          </w:tcPr>
          <w:p w:rsidR="0009721F" w:rsidRDefault="0009721F" w:rsidP="0009721F">
            <w:pPr>
              <w:pStyle w:val="a4"/>
              <w:tabs>
                <w:tab w:val="num" w:pos="435"/>
                <w:tab w:val="left" w:pos="6259"/>
              </w:tabs>
              <w:spacing w:before="0" w:beforeAutospacing="0" w:after="0" w:afterAutospacing="0"/>
              <w:ind w:firstLine="284"/>
              <w:jc w:val="both"/>
              <w:rPr>
                <w:color w:val="000000"/>
                <w:lang w:val="kk-KZ"/>
              </w:rPr>
            </w:pPr>
            <w:r w:rsidRPr="00B11315">
              <w:t>Правовые основы государственного регулирования туристской деятельности в РК</w:t>
            </w:r>
            <w:r>
              <w:t xml:space="preserve">. </w:t>
            </w:r>
            <w:r w:rsidRPr="00B11315">
              <w:t xml:space="preserve">Документальное оформление отношений </w:t>
            </w:r>
            <w:proofErr w:type="gramStart"/>
            <w:r w:rsidRPr="00B11315">
              <w:t>туристской</w:t>
            </w:r>
            <w:proofErr w:type="gramEnd"/>
            <w:r w:rsidRPr="00B11315">
              <w:t xml:space="preserve"> организаций с туристом</w:t>
            </w:r>
            <w:r w:rsidRPr="0009721F">
              <w:rPr>
                <w:color w:val="000000"/>
                <w:lang w:val="kk-KZ"/>
              </w:rPr>
              <w:t xml:space="preserve"> </w:t>
            </w:r>
          </w:p>
          <w:p w:rsidR="0009721F" w:rsidRDefault="0009721F" w:rsidP="0009721F">
            <w:pPr>
              <w:pStyle w:val="a4"/>
              <w:tabs>
                <w:tab w:val="num" w:pos="435"/>
                <w:tab w:val="left" w:pos="6259"/>
              </w:tabs>
              <w:spacing w:before="0" w:beforeAutospacing="0" w:after="0" w:afterAutospacing="0"/>
              <w:ind w:firstLine="284"/>
              <w:jc w:val="both"/>
              <w:rPr>
                <w:lang w:val="kk-KZ"/>
              </w:rPr>
            </w:pPr>
            <w:r w:rsidRPr="0009721F">
              <w:rPr>
                <w:lang w:val="kk-KZ"/>
              </w:rPr>
              <w:t>Понятие о  турпродукте</w:t>
            </w:r>
            <w:r>
              <w:rPr>
                <w:lang w:val="kk-KZ"/>
              </w:rPr>
              <w:t xml:space="preserve">. </w:t>
            </w:r>
            <w:r w:rsidRPr="0009721F">
              <w:rPr>
                <w:lang w:val="kk-KZ"/>
              </w:rPr>
              <w:t>Структура и классификация затрат на производство туристского продукта</w:t>
            </w:r>
            <w:r>
              <w:rPr>
                <w:lang w:val="kk-KZ"/>
              </w:rPr>
              <w:t xml:space="preserve">. </w:t>
            </w:r>
            <w:r w:rsidRPr="0009721F">
              <w:rPr>
                <w:lang w:val="kk-KZ"/>
              </w:rPr>
              <w:t>Калькулирование себестоимости турпродукта</w:t>
            </w:r>
            <w:r>
              <w:rPr>
                <w:lang w:val="kk-KZ"/>
              </w:rPr>
              <w:t xml:space="preserve"> </w:t>
            </w:r>
            <w:r w:rsidRPr="0009721F">
              <w:rPr>
                <w:lang w:val="kk-KZ"/>
              </w:rPr>
              <w:t xml:space="preserve">Методы и способы калькулирования </w:t>
            </w:r>
            <w:r w:rsidRPr="0009721F">
              <w:rPr>
                <w:lang w:val="kk-KZ"/>
              </w:rPr>
              <w:lastRenderedPageBreak/>
              <w:t>себестоимости туристского продукта</w:t>
            </w:r>
            <w:r>
              <w:rPr>
                <w:lang w:val="kk-KZ"/>
              </w:rPr>
              <w:t>.</w:t>
            </w:r>
          </w:p>
          <w:p w:rsidR="0009721F" w:rsidRPr="00B11315" w:rsidRDefault="0009721F" w:rsidP="007A0180">
            <w:pPr>
              <w:pStyle w:val="a4"/>
              <w:tabs>
                <w:tab w:val="left" w:pos="0"/>
              </w:tabs>
              <w:spacing w:before="0" w:beforeAutospacing="0" w:after="0" w:afterAutospacing="0"/>
              <w:ind w:firstLine="318"/>
              <w:jc w:val="both"/>
            </w:pPr>
            <w:r w:rsidRPr="00B11315">
              <w:t>Момент признания доходов турфирм</w:t>
            </w:r>
            <w:r>
              <w:t xml:space="preserve">. </w:t>
            </w:r>
            <w:r w:rsidRPr="00B11315">
              <w:t>Учет доходов от реализации туристского продукта</w:t>
            </w:r>
            <w:r>
              <w:t>.</w:t>
            </w:r>
            <w:proofErr w:type="gramStart"/>
            <w:r>
              <w:t xml:space="preserve"> </w:t>
            </w:r>
            <w:r w:rsidRPr="00B11315">
              <w:t>.</w:t>
            </w:r>
            <w:proofErr w:type="gramEnd"/>
            <w:r w:rsidRPr="00B11315">
              <w:t>Учет доходов и расходов от неосновной деятельности</w:t>
            </w:r>
          </w:p>
          <w:p w:rsidR="00041AF1" w:rsidRDefault="00041AF1" w:rsidP="002D2787">
            <w:pPr>
              <w:widowControl w:val="0"/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09721F" w:rsidRDefault="0009721F" w:rsidP="0009721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документацию по учету затрат в туризме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Занести в журнал-ордер № 10.</w:t>
            </w:r>
          </w:p>
          <w:p w:rsidR="00041AF1" w:rsidRDefault="00041AF1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AF1" w:rsidRPr="009B5E96" w:rsidTr="007A0180">
        <w:trPr>
          <w:trHeight w:val="1171"/>
        </w:trPr>
        <w:tc>
          <w:tcPr>
            <w:tcW w:w="675" w:type="dxa"/>
            <w:vAlign w:val="center"/>
          </w:tcPr>
          <w:p w:rsidR="00041AF1" w:rsidRPr="009B5E96" w:rsidRDefault="00041AF1" w:rsidP="002D2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7.8</w:t>
            </w:r>
          </w:p>
        </w:tc>
        <w:tc>
          <w:tcPr>
            <w:tcW w:w="2268" w:type="dxa"/>
            <w:vAlign w:val="center"/>
          </w:tcPr>
          <w:p w:rsidR="00041AF1" w:rsidRPr="00005589" w:rsidRDefault="00041AF1" w:rsidP="007A018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5589">
              <w:rPr>
                <w:rFonts w:ascii="Times New Roman" w:hAnsi="Times New Roman" w:cs="Times New Roman"/>
                <w:sz w:val="24"/>
                <w:szCs w:val="24"/>
              </w:rPr>
              <w:t>Учет в бюджетной сфере</w:t>
            </w:r>
          </w:p>
          <w:p w:rsidR="00041AF1" w:rsidRPr="009B5E96" w:rsidRDefault="00041AF1" w:rsidP="00041AF1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изучение сметы доходов и расходов</w:t>
            </w:r>
          </w:p>
          <w:p w:rsidR="00041AF1" w:rsidRPr="009B5E96" w:rsidRDefault="00041AF1" w:rsidP="002D278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96">
              <w:rPr>
                <w:rFonts w:ascii="Times New Roman" w:hAnsi="Times New Roman" w:cs="Times New Roman"/>
                <w:sz w:val="24"/>
                <w:szCs w:val="24"/>
              </w:rPr>
              <w:t>составление отчетности об исполнении сметы</w:t>
            </w:r>
          </w:p>
          <w:p w:rsidR="00041AF1" w:rsidRPr="009B5E96" w:rsidRDefault="00041AF1" w:rsidP="002D2787">
            <w:pPr>
              <w:widowControl w:val="0"/>
              <w:shd w:val="clear" w:color="auto" w:fill="FFFFFF"/>
              <w:tabs>
                <w:tab w:val="left" w:pos="13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041AF1" w:rsidRPr="009B5E96" w:rsidRDefault="00041AF1" w:rsidP="002D278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смету доходов и расходов, приложить расчеты по обоснованию сумм расходов</w:t>
            </w:r>
          </w:p>
        </w:tc>
      </w:tr>
    </w:tbl>
    <w:p w:rsidR="00C975C6" w:rsidRDefault="00C975C6"/>
    <w:sectPr w:rsidR="00C975C6" w:rsidSect="008C4389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F182C5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20006"/>
    <w:rsid w:val="00041AF1"/>
    <w:rsid w:val="0009721F"/>
    <w:rsid w:val="00201F47"/>
    <w:rsid w:val="00320006"/>
    <w:rsid w:val="004C11F5"/>
    <w:rsid w:val="006454E9"/>
    <w:rsid w:val="007A0180"/>
    <w:rsid w:val="008C4389"/>
    <w:rsid w:val="00C975C6"/>
    <w:rsid w:val="00DA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006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0006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09721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972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</Company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Викторовна</dc:creator>
  <cp:keywords/>
  <dc:description/>
  <cp:lastModifiedBy>Computer</cp:lastModifiedBy>
  <cp:revision>4</cp:revision>
  <cp:lastPrinted>2011-12-31T10:17:00Z</cp:lastPrinted>
  <dcterms:created xsi:type="dcterms:W3CDTF">2011-12-31T05:40:00Z</dcterms:created>
  <dcterms:modified xsi:type="dcterms:W3CDTF">2013-12-13T09:58:00Z</dcterms:modified>
</cp:coreProperties>
</file>